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1002" w:rsidRPr="00D21002" w:rsidRDefault="00D21002" w:rsidP="00D21002">
      <w:pPr>
        <w:keepNext/>
        <w:spacing w:before="240" w:after="60" w:line="240" w:lineRule="auto"/>
        <w:jc w:val="center"/>
        <w:outlineLvl w:val="0"/>
        <w:rPr>
          <w:rFonts w:ascii="Cambria" w:eastAsia="Times New Roman" w:hAnsi="Cambria" w:cs="Times New Roman"/>
          <w:bCs/>
          <w:kern w:val="32"/>
          <w:sz w:val="32"/>
          <w:szCs w:val="32"/>
          <w:lang w:eastAsia="ru-RU"/>
        </w:rPr>
      </w:pPr>
      <w:r w:rsidRPr="00D21002">
        <w:rPr>
          <w:rFonts w:ascii="Cambria" w:eastAsia="Times New Roman" w:hAnsi="Cambria" w:cs="Times New Roman"/>
          <w:noProof/>
          <w:kern w:val="32"/>
          <w:sz w:val="32"/>
          <w:szCs w:val="32"/>
          <w:lang w:eastAsia="uk-UA"/>
        </w:rPr>
        <w:drawing>
          <wp:inline distT="0" distB="0" distL="0" distR="0" wp14:anchorId="062E79AD" wp14:editId="28577DC1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1002" w:rsidRPr="00D21002" w:rsidRDefault="00D21002" w:rsidP="00D210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21002">
        <w:rPr>
          <w:rFonts w:ascii="Times New Roman" w:eastAsia="Times New Roman" w:hAnsi="Times New Roman" w:cs="Times New Roman"/>
          <w:b/>
          <w:sz w:val="28"/>
          <w:szCs w:val="28"/>
        </w:rPr>
        <w:t>БУЧАНСЬКА     МІСЬКА      РАДА</w:t>
      </w:r>
    </w:p>
    <w:p w:rsidR="00D21002" w:rsidRPr="00D21002" w:rsidRDefault="00D21002" w:rsidP="00D2100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"/>
          <w:szCs w:val="2"/>
          <w:lang w:eastAsia="ru-RU"/>
        </w:rPr>
      </w:pPr>
    </w:p>
    <w:p w:rsidR="00D21002" w:rsidRPr="00D21002" w:rsidRDefault="00D21002" w:rsidP="00D210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10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СІМДЕСЯТ П'ЯТА СЕСІЯ ВОСЬМОГО СКЛИКАННЯ</w:t>
      </w:r>
    </w:p>
    <w:p w:rsidR="00D21002" w:rsidRPr="00D21002" w:rsidRDefault="00D21002" w:rsidP="00D21002">
      <w:pPr>
        <w:spacing w:after="200" w:line="25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21002">
        <w:rPr>
          <w:rFonts w:ascii="Times New Roman" w:eastAsia="Times New Roman" w:hAnsi="Times New Roman" w:cs="Times New Roman"/>
          <w:b/>
          <w:sz w:val="28"/>
          <w:szCs w:val="28"/>
        </w:rPr>
        <w:t>( П О З А Ч Е Р Г О В Е   З А С І Д А Н Н Я )</w:t>
      </w:r>
    </w:p>
    <w:p w:rsidR="00D21002" w:rsidRPr="00D21002" w:rsidRDefault="00D21002" w:rsidP="00D21002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8"/>
          <w:lang w:eastAsia="ru-RU"/>
        </w:rPr>
      </w:pPr>
      <w:r w:rsidRPr="00D21002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8"/>
          <w:lang w:eastAsia="ru-RU"/>
        </w:rPr>
        <w:t>Р  І   Ш   Е   Н   Н   Я</w:t>
      </w:r>
    </w:p>
    <w:p w:rsidR="00D21002" w:rsidRPr="00D21002" w:rsidRDefault="00D21002" w:rsidP="00D21002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8"/>
          <w:lang w:eastAsia="ru-RU"/>
        </w:rPr>
      </w:pPr>
    </w:p>
    <w:p w:rsidR="00D21002" w:rsidRPr="00D21002" w:rsidRDefault="00D21002" w:rsidP="00D21002">
      <w:pPr>
        <w:keepNext/>
        <w:spacing w:before="240" w:after="6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8"/>
          <w:lang w:eastAsia="ru-RU"/>
        </w:rPr>
      </w:pPr>
      <w:r w:rsidRPr="00D21002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8"/>
          <w:lang w:val="ru-RU" w:eastAsia="ru-RU"/>
        </w:rPr>
        <w:t>11</w:t>
      </w:r>
      <w:r w:rsidRPr="00D21002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8"/>
          <w:lang w:eastAsia="ru-RU"/>
        </w:rPr>
        <w:t xml:space="preserve">.04.2025 </w:t>
      </w:r>
      <w:r w:rsidRPr="00D21002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8"/>
          <w:lang w:eastAsia="ru-RU"/>
        </w:rPr>
        <w:tab/>
        <w:t xml:space="preserve">      </w:t>
      </w:r>
      <w:r w:rsidRPr="00D21002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8"/>
          <w:lang w:eastAsia="ru-RU"/>
        </w:rPr>
        <w:tab/>
        <w:t xml:space="preserve">                                                                                     </w:t>
      </w:r>
      <w:r w:rsidRPr="00D21002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8"/>
          <w:lang w:val="en-US" w:eastAsia="ru-RU"/>
        </w:rPr>
        <w:t xml:space="preserve">  </w:t>
      </w:r>
      <w:r w:rsidRPr="00D21002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8"/>
          <w:lang w:eastAsia="ru-RU"/>
        </w:rPr>
        <w:t xml:space="preserve">№ </w:t>
      </w:r>
      <w:r w:rsidRPr="00D21002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8"/>
          <w:lang w:val="en-US" w:eastAsia="ru-RU"/>
        </w:rPr>
        <w:t xml:space="preserve">5361 </w:t>
      </w:r>
      <w:r w:rsidRPr="00D21002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8"/>
          <w:lang w:eastAsia="ru-RU"/>
        </w:rPr>
        <w:t>- 75 –VІІI</w:t>
      </w:r>
    </w:p>
    <w:p w:rsidR="00D21002" w:rsidRPr="00D21002" w:rsidRDefault="00D21002" w:rsidP="00D21002">
      <w:pPr>
        <w:keepNext/>
        <w:spacing w:before="240" w:after="6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10"/>
          <w:szCs w:val="10"/>
          <w:lang w:eastAsia="ru-RU"/>
        </w:rPr>
      </w:pPr>
    </w:p>
    <w:p w:rsidR="00D21002" w:rsidRPr="00D21002" w:rsidRDefault="00D21002" w:rsidP="00D2100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10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передачу </w:t>
      </w:r>
      <w:bookmarkStart w:id="0" w:name="_Hlk42161376"/>
      <w:r w:rsidRPr="00D210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міжбюджетного трансферту </w:t>
      </w:r>
    </w:p>
    <w:p w:rsidR="00D21002" w:rsidRPr="00D21002" w:rsidRDefault="00D21002" w:rsidP="00D2100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10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обласному бюджету Київській області </w:t>
      </w:r>
      <w:bookmarkEnd w:id="0"/>
    </w:p>
    <w:p w:rsidR="00D21002" w:rsidRPr="00D21002" w:rsidRDefault="00D21002" w:rsidP="00D2100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1002" w:rsidRPr="00D21002" w:rsidRDefault="00D21002" w:rsidP="00D2100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D21002" w:rsidRPr="00D21002" w:rsidRDefault="00D21002" w:rsidP="00D21002">
      <w:pPr>
        <w:spacing w:after="200" w:line="252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002">
        <w:rPr>
          <w:rFonts w:ascii="Times New Roman" w:eastAsia="Times New Roman" w:hAnsi="Times New Roman" w:cs="Times New Roman"/>
          <w:sz w:val="24"/>
          <w:szCs w:val="24"/>
        </w:rPr>
        <w:t>Відповідно до Обласної цільової програми «Оборона та спротив Київської області на 2024-2027 роки», затвердженої рішенням Київської обласної ради від 07 грудня 2023 року №770-22-</w:t>
      </w:r>
      <w:r w:rsidRPr="00D21002">
        <w:rPr>
          <w:rFonts w:ascii="Times New Roman" w:eastAsia="Times New Roman" w:hAnsi="Times New Roman" w:cs="Times New Roman"/>
          <w:sz w:val="24"/>
          <w:szCs w:val="24"/>
          <w:lang w:val="en-US"/>
        </w:rPr>
        <w:t>VIII</w:t>
      </w:r>
      <w:r w:rsidRPr="00D21002">
        <w:rPr>
          <w:rFonts w:ascii="Times New Roman" w:eastAsia="Times New Roman" w:hAnsi="Times New Roman" w:cs="Times New Roman"/>
          <w:sz w:val="24"/>
          <w:szCs w:val="24"/>
        </w:rPr>
        <w:t>, враховуючи звернення Київської обласної державної адміністрації (Київської обласної військової адміністрації» щодо передачі міжбюджетного трансферту на забезпечення матеріально-технічної бази військових формувань, згідно</w:t>
      </w:r>
      <w:r w:rsidRPr="00D21002">
        <w:rPr>
          <w:rFonts w:ascii="Times New Roman" w:eastAsia="Times New Roman" w:hAnsi="Times New Roman" w:cs="Times New Roman"/>
        </w:rPr>
        <w:t xml:space="preserve">  пропозицій постійної комісії з питань Фінансів, бюджетної та податкової політики, соціально-економічного розвитку, підприємництва та інвестиційної діяльності</w:t>
      </w:r>
      <w:r w:rsidRPr="00D21002">
        <w:rPr>
          <w:rFonts w:ascii="Times New Roman" w:eastAsia="Times New Roman" w:hAnsi="Times New Roman" w:cs="Times New Roman"/>
          <w:sz w:val="24"/>
          <w:szCs w:val="24"/>
        </w:rPr>
        <w:t>,  норм Бюджетного кодексу України, керуючись пунктом 23 статті 26 Закону України «Про місцеве самоврядування в Україні» зі змінами, міська рада</w:t>
      </w:r>
    </w:p>
    <w:p w:rsidR="00D21002" w:rsidRPr="00D21002" w:rsidRDefault="00D21002" w:rsidP="00D21002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D21002" w:rsidRPr="00D21002" w:rsidRDefault="00D21002" w:rsidP="00D210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10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ВИРІШИЛА:</w:t>
      </w:r>
    </w:p>
    <w:p w:rsidR="00D21002" w:rsidRPr="00D21002" w:rsidRDefault="00D21002" w:rsidP="00D210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1002" w:rsidRPr="00D21002" w:rsidRDefault="00D21002" w:rsidP="00D210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0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D21002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Передати кошти в сумі 5 000 000,00 грн у вигляді міжбюджетного трансферту з місцевого бюджету Бучанської міської територіальної громади обласному бюджету Київської області  на забезпечення матеріально-технічної бази військових формувань.</w:t>
      </w:r>
    </w:p>
    <w:p w:rsidR="00D21002" w:rsidRPr="00D21002" w:rsidRDefault="00D21002" w:rsidP="00D210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p w:rsidR="00D21002" w:rsidRPr="00D21002" w:rsidRDefault="00D21002" w:rsidP="00D210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p w:rsidR="00D21002" w:rsidRPr="00D21002" w:rsidRDefault="00D21002" w:rsidP="00D210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4"/>
          <w:szCs w:val="4"/>
          <w:lang w:eastAsia="ru-RU"/>
        </w:rPr>
      </w:pPr>
    </w:p>
    <w:p w:rsidR="00D21002" w:rsidRPr="00D21002" w:rsidRDefault="00D21002" w:rsidP="00D210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p w:rsidR="00D21002" w:rsidRPr="00D21002" w:rsidRDefault="00D21002" w:rsidP="00D210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210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</w:t>
      </w:r>
      <w:r w:rsidRPr="00D210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Доручити Бучанському міському голові укласти відповідний договір про передачу-прийняття міжбюджетного трансферту між Бучанською міською радою та Київською обласною державною адміністрацією (Київською обласною військовою адміністрацією).</w:t>
      </w:r>
    </w:p>
    <w:p w:rsidR="00D21002" w:rsidRPr="00D21002" w:rsidRDefault="00D21002" w:rsidP="00D210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1002" w:rsidRPr="00D21002" w:rsidRDefault="00D21002" w:rsidP="00D210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210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</w:t>
      </w:r>
      <w:r w:rsidRPr="00D210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Контроль за виконанням даного рішення покласти на постійну з питань Фінансів, бюджетної та податкової політики, соціально-економічного розвитку, підприємництва та інвестиційної діяльності.</w:t>
      </w:r>
    </w:p>
    <w:p w:rsidR="00D21002" w:rsidRPr="00D21002" w:rsidRDefault="00D21002" w:rsidP="00D210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1002" w:rsidRPr="00D21002" w:rsidRDefault="00D21002" w:rsidP="00D210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1002" w:rsidRPr="00D21002" w:rsidRDefault="00D21002" w:rsidP="00D210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1002" w:rsidRPr="00D21002" w:rsidRDefault="00D21002" w:rsidP="00D210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21002"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ru-RU"/>
        </w:rPr>
        <w:t xml:space="preserve">            </w:t>
      </w:r>
      <w:r w:rsidRPr="00D2100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Секретар ради                                                      Тарас ШАПРАВСЬКИЙ</w:t>
      </w:r>
    </w:p>
    <w:p w:rsidR="00D21002" w:rsidRPr="00D21002" w:rsidRDefault="00D21002" w:rsidP="00D210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21002" w:rsidRPr="00D21002" w:rsidRDefault="00D21002" w:rsidP="00D210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21002" w:rsidRPr="00D21002" w:rsidRDefault="00D21002" w:rsidP="00D210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21002" w:rsidRPr="00D21002" w:rsidRDefault="00D21002" w:rsidP="00D210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21002" w:rsidRPr="00D21002" w:rsidRDefault="00D21002" w:rsidP="00D210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21002" w:rsidRPr="00D21002" w:rsidRDefault="00D21002" w:rsidP="00D21002">
      <w:pPr>
        <w:tabs>
          <w:tab w:val="left" w:pos="13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2100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</w:p>
    <w:p w:rsidR="00D21002" w:rsidRPr="00D21002" w:rsidRDefault="00D21002" w:rsidP="00D21002">
      <w:pPr>
        <w:spacing w:after="200" w:line="252" w:lineRule="auto"/>
        <w:rPr>
          <w:rFonts w:ascii="Cambria" w:eastAsia="Times New Roman" w:hAnsi="Cambria" w:cs="Times New Roman"/>
          <w:b/>
        </w:rPr>
      </w:pPr>
    </w:p>
    <w:p w:rsidR="00D21002" w:rsidRPr="00D21002" w:rsidRDefault="00D21002" w:rsidP="00D21002">
      <w:pPr>
        <w:spacing w:after="200" w:line="252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21002" w:rsidRPr="00D21002" w:rsidRDefault="00D21002" w:rsidP="00D21002">
      <w:pPr>
        <w:spacing w:after="200" w:line="252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2100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Заступник міського голови               ______</w:t>
      </w:r>
      <w:r w:rsidRPr="00D21002">
        <w:rPr>
          <w:rFonts w:ascii="Times New Roman" w:eastAsia="Times New Roman" w:hAnsi="Times New Roman" w:cs="Times New Roman"/>
          <w:sz w:val="24"/>
          <w:szCs w:val="24"/>
        </w:rPr>
        <w:t xml:space="preserve">_______________          </w:t>
      </w:r>
      <w:r w:rsidRPr="00D21002">
        <w:rPr>
          <w:rFonts w:ascii="Times New Roman" w:eastAsia="Times New Roman" w:hAnsi="Times New Roman" w:cs="Times New Roman"/>
          <w:b/>
          <w:sz w:val="24"/>
          <w:szCs w:val="24"/>
        </w:rPr>
        <w:t>Дмитро ЧЕЙЧУК</w:t>
      </w:r>
    </w:p>
    <w:p w:rsidR="00D21002" w:rsidRPr="00D21002" w:rsidRDefault="00D21002" w:rsidP="00D21002">
      <w:pPr>
        <w:spacing w:after="200" w:line="252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1002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</w:t>
      </w:r>
      <w:r w:rsidRPr="00D2100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</w:t>
      </w:r>
    </w:p>
    <w:p w:rsidR="00D21002" w:rsidRPr="00D21002" w:rsidRDefault="00D21002" w:rsidP="00D21002">
      <w:pPr>
        <w:spacing w:after="200" w:line="252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100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_____________________</w:t>
      </w:r>
      <w:r w:rsidRPr="00D21002">
        <w:rPr>
          <w:rFonts w:ascii="Times New Roman" w:eastAsia="Times New Roman" w:hAnsi="Times New Roman" w:cs="Times New Roman"/>
          <w:b/>
          <w:sz w:val="24"/>
          <w:szCs w:val="24"/>
        </w:rPr>
        <w:t>2025</w:t>
      </w:r>
    </w:p>
    <w:p w:rsidR="00D21002" w:rsidRPr="00D21002" w:rsidRDefault="00D21002" w:rsidP="00D21002">
      <w:pPr>
        <w:spacing w:after="200" w:line="252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21002">
        <w:rPr>
          <w:rFonts w:ascii="Times New Roman" w:eastAsia="Times New Roman" w:hAnsi="Times New Roman" w:cs="Times New Roman"/>
          <w:b/>
          <w:sz w:val="24"/>
          <w:szCs w:val="24"/>
        </w:rPr>
        <w:t xml:space="preserve">Начальник управління </w:t>
      </w:r>
    </w:p>
    <w:p w:rsidR="00D21002" w:rsidRPr="00D21002" w:rsidRDefault="00D21002" w:rsidP="00D21002">
      <w:pPr>
        <w:spacing w:after="200" w:line="252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1002">
        <w:rPr>
          <w:rFonts w:ascii="Times New Roman" w:eastAsia="Times New Roman" w:hAnsi="Times New Roman" w:cs="Times New Roman"/>
          <w:b/>
          <w:sz w:val="24"/>
          <w:szCs w:val="24"/>
        </w:rPr>
        <w:t>юридично – кадрової роботи</w:t>
      </w:r>
      <w:r w:rsidRPr="00D21002">
        <w:rPr>
          <w:rFonts w:ascii="Times New Roman" w:eastAsia="Times New Roman" w:hAnsi="Times New Roman" w:cs="Times New Roman"/>
          <w:sz w:val="24"/>
          <w:szCs w:val="24"/>
        </w:rPr>
        <w:t xml:space="preserve">           ______________________         </w:t>
      </w:r>
      <w:r w:rsidRPr="00D21002">
        <w:rPr>
          <w:rFonts w:ascii="Times New Roman" w:eastAsia="Times New Roman" w:hAnsi="Times New Roman" w:cs="Times New Roman"/>
          <w:b/>
          <w:sz w:val="24"/>
          <w:szCs w:val="24"/>
        </w:rPr>
        <w:t>Людмила РИЖЕНКО</w:t>
      </w:r>
    </w:p>
    <w:p w:rsidR="00D21002" w:rsidRPr="00D21002" w:rsidRDefault="00D21002" w:rsidP="00D21002">
      <w:pPr>
        <w:spacing w:after="200" w:line="252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100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</w:t>
      </w:r>
    </w:p>
    <w:p w:rsidR="00D21002" w:rsidRPr="00D21002" w:rsidRDefault="00D21002" w:rsidP="00D21002">
      <w:pPr>
        <w:spacing w:after="200" w:line="252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2100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______________________</w:t>
      </w:r>
      <w:r w:rsidRPr="00D21002">
        <w:rPr>
          <w:rFonts w:ascii="Times New Roman" w:eastAsia="Times New Roman" w:hAnsi="Times New Roman" w:cs="Times New Roman"/>
          <w:b/>
          <w:sz w:val="24"/>
          <w:szCs w:val="24"/>
        </w:rPr>
        <w:t>2025</w:t>
      </w:r>
    </w:p>
    <w:p w:rsidR="00D21002" w:rsidRPr="00D21002" w:rsidRDefault="00D21002" w:rsidP="00D21002">
      <w:pPr>
        <w:spacing w:after="200" w:line="252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D21002" w:rsidRPr="00D21002" w:rsidRDefault="00D21002" w:rsidP="00D21002">
      <w:pPr>
        <w:spacing w:after="200" w:line="252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21002">
        <w:rPr>
          <w:rFonts w:ascii="Times New Roman" w:eastAsia="Times New Roman" w:hAnsi="Times New Roman" w:cs="Times New Roman"/>
          <w:b/>
          <w:sz w:val="24"/>
          <w:szCs w:val="24"/>
        </w:rPr>
        <w:t>Начальник Фінансового управління    ___</w:t>
      </w:r>
      <w:r w:rsidRPr="00D21002">
        <w:rPr>
          <w:rFonts w:ascii="Times New Roman" w:eastAsia="Times New Roman" w:hAnsi="Times New Roman" w:cs="Times New Roman"/>
          <w:sz w:val="24"/>
          <w:szCs w:val="24"/>
        </w:rPr>
        <w:t xml:space="preserve">________________        </w:t>
      </w:r>
      <w:r w:rsidRPr="00D21002">
        <w:rPr>
          <w:rFonts w:ascii="Times New Roman" w:eastAsia="Times New Roman" w:hAnsi="Times New Roman" w:cs="Times New Roman"/>
          <w:b/>
          <w:sz w:val="24"/>
          <w:szCs w:val="24"/>
        </w:rPr>
        <w:t>Тетяна СІМОН</w:t>
      </w:r>
      <w:r w:rsidRPr="00D210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1002">
        <w:rPr>
          <w:rFonts w:ascii="Times New Roman" w:eastAsia="Times New Roman" w:hAnsi="Times New Roman" w:cs="Times New Roman"/>
          <w:i/>
          <w:sz w:val="24"/>
          <w:szCs w:val="24"/>
        </w:rPr>
        <w:t xml:space="preserve">    </w:t>
      </w:r>
    </w:p>
    <w:p w:rsidR="00D21002" w:rsidRPr="00D21002" w:rsidRDefault="00D21002" w:rsidP="00D21002">
      <w:pPr>
        <w:spacing w:after="200" w:line="252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100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</w:t>
      </w:r>
    </w:p>
    <w:p w:rsidR="00D21002" w:rsidRPr="00D21002" w:rsidRDefault="00D21002" w:rsidP="00D21002">
      <w:pPr>
        <w:spacing w:after="200" w:line="252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100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____________________</w:t>
      </w:r>
      <w:r w:rsidRPr="00D21002">
        <w:rPr>
          <w:rFonts w:ascii="Times New Roman" w:eastAsia="Times New Roman" w:hAnsi="Times New Roman" w:cs="Times New Roman"/>
          <w:b/>
          <w:sz w:val="24"/>
          <w:szCs w:val="24"/>
        </w:rPr>
        <w:t>2025</w:t>
      </w:r>
    </w:p>
    <w:p w:rsidR="00D21002" w:rsidRPr="00D21002" w:rsidRDefault="00D21002" w:rsidP="00D210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D2D5C" w:rsidRDefault="009D2D5C">
      <w:bookmarkStart w:id="1" w:name="_GoBack"/>
      <w:bookmarkEnd w:id="1"/>
    </w:p>
    <w:sectPr w:rsidR="009D2D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4B2"/>
    <w:rsid w:val="002314B2"/>
    <w:rsid w:val="009D2D5C"/>
    <w:rsid w:val="00D21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7ABF79-D763-48F8-B843-59C6CF5D6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032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1659</Words>
  <Characters>946</Characters>
  <Application>Microsoft Office Word</Application>
  <DocSecurity>0</DocSecurity>
  <Lines>7</Lines>
  <Paragraphs>5</Paragraphs>
  <ScaleCrop>false</ScaleCrop>
  <Company>diakov.net</Company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Gordienko</dc:creator>
  <cp:keywords/>
  <dc:description/>
  <cp:lastModifiedBy>Julia Gordienko</cp:lastModifiedBy>
  <cp:revision>2</cp:revision>
  <dcterms:created xsi:type="dcterms:W3CDTF">2025-04-24T07:35:00Z</dcterms:created>
  <dcterms:modified xsi:type="dcterms:W3CDTF">2025-04-24T07:35:00Z</dcterms:modified>
</cp:coreProperties>
</file>